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2D12D1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bookmarkStart w:id="0" w:name="_Hlk158378135"/>
      <w:r w:rsidR="008D4A3D" w:rsidRPr="008D4A3D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D4A3D" w:rsidRPr="008D4A3D">
        <w:rPr>
          <w:rFonts w:eastAsia="Times New Roman" w:cs="Times New Roman"/>
          <w:b/>
          <w:lang w:eastAsia="cs-CZ"/>
        </w:rPr>
        <w:t>„</w:t>
      </w:r>
      <w:bookmarkEnd w:id="1"/>
      <w:r w:rsidR="008D4A3D" w:rsidRPr="008D4A3D">
        <w:rPr>
          <w:rFonts w:eastAsia="Times New Roman" w:cs="Times New Roman"/>
          <w:b/>
          <w:lang w:eastAsia="cs-CZ"/>
        </w:rPr>
        <w:t xml:space="preserve">Oprava přejezdového zabezpečovacího zařízení na přejezdu P6507 v km 255,202 v úseku Jistebník – Polanka nad Odrou“ </w:t>
      </w:r>
      <w:r w:rsidR="008D4A3D" w:rsidRPr="008D4A3D">
        <w:rPr>
          <w:rFonts w:eastAsia="Times New Roman" w:cs="Times New Roman"/>
          <w:lang w:eastAsia="cs-CZ"/>
        </w:rPr>
        <w:t xml:space="preserve">č.j. 40531/2024-SŽ-OŘ OVA-NPI </w:t>
      </w:r>
      <w:r w:rsidR="00335148" w:rsidRPr="004E3BAD">
        <w:rPr>
          <w:rFonts w:ascii="Verdana" w:hAnsi="Verdana"/>
        </w:rPr>
        <w:t xml:space="preserve"> 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8D4A3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8D4A3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8D4A3D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3746C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D4A3D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B50F5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DB50F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490</Words>
  <Characters>2894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10</cp:revision>
  <cp:lastPrinted>2017-11-28T17:18:00Z</cp:lastPrinted>
  <dcterms:created xsi:type="dcterms:W3CDTF">2023-11-16T10:29:00Z</dcterms:created>
  <dcterms:modified xsi:type="dcterms:W3CDTF">2024-10-08T09:31:00Z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